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04800" cy="30480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3">
        <w:r>
          <w:rPr>
            <w:rStyle w:val="Style15"/>
          </w:rPr>
          <w:t>9</w:t>
        </w:r>
      </w:hyperlink>
    </w:p>
    <w:p>
      <w:pPr>
        <w:pStyle w:val="Style17"/>
        <w:numPr>
          <w:ilvl w:val="0"/>
          <w:numId w:val="2"/>
        </w:numPr>
        <w:tabs>
          <w:tab w:val="left" w:pos="0" w:leader="none"/>
        </w:tabs>
        <w:spacing w:before="0" w:after="0"/>
        <w:ind w:left="720" w:hanging="283"/>
        <w:rPr/>
      </w:pPr>
      <w:r>
        <w:rPr/>
        <w:drawing>
          <wp:inline distT="0" distB="0" distL="0" distR="0">
            <wp:extent cx="323850" cy="32385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5">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6">
        <w:r>
          <w:rPr>
            <w:rStyle w:val="Style15"/>
          </w:rPr>
          <w:t>7</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7"/>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8" w:tgtFrame="_blank">
        <w:r>
          <w:rPr>
            <w:rStyle w:val="Style15"/>
          </w:rPr>
          <w:t>http://m.youtube.com/watch?v=j0YOXVlPUu4</w:t>
        </w:r>
      </w:hyperlink>
    </w:p>
    <w:p>
      <w:pPr>
        <w:pStyle w:val="Style17"/>
        <w:spacing w:before="0" w:after="0"/>
        <w:rPr/>
      </w:pPr>
      <w:r>
        <w:rPr/>
        <w:t xml:space="preserve">· </w:t>
      </w:r>
      <w:hyperlink r:id="rId9">
        <w:r>
          <w:rPr>
            <w:rStyle w:val="Style15"/>
          </w:rPr>
          <w:t>3</w:t>
        </w:r>
      </w:hyperlink>
    </w:p>
    <w:p>
      <w:pPr>
        <w:pStyle w:val="Style17"/>
        <w:numPr>
          <w:ilvl w:val="0"/>
          <w:numId w:val="4"/>
        </w:numPr>
        <w:tabs>
          <w:tab w:val="left" w:pos="0" w:leader="none"/>
        </w:tabs>
        <w:spacing w:before="0" w:after="0"/>
        <w:ind w:left="720"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0"/>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5"/>
        </w:numPr>
        <w:tabs>
          <w:tab w:val="left" w:pos="0" w:leader="none"/>
        </w:tabs>
        <w:spacing w:before="0" w:after="0"/>
        <w:ind w:left="720" w:hanging="283"/>
        <w:rPr/>
      </w:pPr>
      <w:r>
        <w:rPr/>
        <w:drawing>
          <wp:inline distT="0" distB="0" distL="0" distR="0">
            <wp:extent cx="737870" cy="37846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2">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3"/>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14">
        <w:r>
          <w:rPr>
            <w:rStyle w:val="Style15"/>
          </w:rPr>
          <w:t>4</w:t>
        </w:r>
      </w:hyperlink>
    </w:p>
    <w:p>
      <w:pPr>
        <w:pStyle w:val="Style17"/>
        <w:numPr>
          <w:ilvl w:val="0"/>
          <w:numId w:val="7"/>
        </w:numPr>
        <w:tabs>
          <w:tab w:val="left" w:pos="0" w:leader="none"/>
        </w:tabs>
        <w:spacing w:before="0" w:after="0"/>
        <w:ind w:left="720" w:hanging="283"/>
        <w:rPr/>
      </w:pPr>
      <w:r>
        <w:rPr/>
        <w:drawing>
          <wp:inline distT="0" distB="0" distL="0" distR="0">
            <wp:extent cx="737870" cy="37846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6">
        <w:r>
          <w:rPr>
            <w:rStyle w:val="Style15"/>
          </w:rPr>
          <w:t>Emmanuel Chanel</w:t>
        </w:r>
      </w:hyperlink>
      <w:r>
        <w:rPr/>
        <w:t xml:space="preserve"> "The funds are from Japan’s own national budget, not charitable donations from overseas." says Yoree Koh of Wall Street Journal</w:t>
        <w:br/>
      </w:r>
      <w:hyperlink r:id="rId17"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18"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19" w:tgtFrame="_blank">
        <w:r>
          <w:rPr>
            <w:rStyle w:val="Style15"/>
          </w:rPr>
          <w:t>https://www.reconstruction.go.jp/.../hukkoukouhukinkikink...</w:t>
        </w:r>
      </w:hyperlink>
      <w:r>
        <w:rPr/>
        <w:br/>
        <w:t xml:space="preserve">See also </w:t>
      </w:r>
      <w:hyperlink r:id="rId20" w:tgtFrame="_blank">
        <w:r>
          <w:rPr>
            <w:rStyle w:val="Style15"/>
          </w:rPr>
          <w:t>http://law.e-gov.go.jp/htmldata/H24/H24F10013001001.html</w:t>
        </w:r>
      </w:hyperlink>
      <w:r>
        <w:rPr/>
        <w:br/>
        <w:br/>
      </w:r>
      <w:hyperlink r:id="rId21" w:tgtFrame="_blank">
        <w:r>
          <w:rPr>
            <w:rStyle w:val="Style15"/>
          </w:rPr>
          <w:t>https://www.reconstruction.go.jp/topics/20121691100.pdf</w:t>
        </w:r>
      </w:hyperlink>
      <w:r>
        <w:rPr/>
        <w:br/>
      </w:r>
      <w:hyperlink r:id="rId22" w:tgtFrame="_blank">
        <w:r>
          <w:rPr>
            <w:rStyle w:val="Style15"/>
          </w:rPr>
          <w:t>https://www.reconstruction.go.jp/.../20130129...</w:t>
        </w:r>
      </w:hyperlink>
      <w:r>
        <w:rPr/>
        <w:br/>
      </w:r>
      <w:hyperlink r:id="rId23"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24"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26">
        <w:r>
          <w:rPr>
            <w:rStyle w:val="Style15"/>
          </w:rPr>
          <w:t>3</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8"/>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29">
        <w:r>
          <w:rPr>
            <w:rStyle w:val="Style15"/>
          </w:rPr>
          <w:t>4</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30"/>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31">
        <w:r>
          <w:rPr>
            <w:rStyle w:val="Style15"/>
          </w:rPr>
          <w:t>5</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2"/>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33">
        <w:r>
          <w:rPr>
            <w:rStyle w:val="Style15"/>
          </w:rPr>
          <w:t>4</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4"/>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35">
        <w:r>
          <w:rPr>
            <w:rStyle w:val="Style15"/>
          </w:rPr>
          <w:t>3</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37" w:tgtFrame="_blank">
        <w:r>
          <w:rPr>
            <w:rStyle w:val="Style15"/>
          </w:rPr>
          <w:t>http://takeaction.takepart.com/.../cove-help-save-japans...</w:t>
        </w:r>
      </w:hyperlink>
      <w:r>
        <w:rPr/>
        <w:t xml:space="preserve"> </w:t>
      </w:r>
    </w:p>
    <w:p>
      <w:pPr>
        <w:pStyle w:val="Style17"/>
        <w:spacing w:before="0" w:after="0"/>
        <w:rPr/>
      </w:pPr>
      <w:r>
        <w:rPr/>
        <w:t xml:space="preserve">· </w:t>
      </w:r>
      <w:hyperlink r:id="rId38">
        <w:r>
          <w:rPr>
            <w:rStyle w:val="Style15"/>
          </w:rPr>
          <w:t>2</w:t>
        </w:r>
      </w:hyperlink>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9"/>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41"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42">
        <w:r>
          <w:rPr>
            <w:rStyle w:val="Style15"/>
          </w:rPr>
          <w:t>3</w:t>
        </w:r>
      </w:hyperlink>
    </w:p>
    <w:p>
      <w:pPr>
        <w:pStyle w:val="Style17"/>
        <w:numPr>
          <w:ilvl w:val="0"/>
          <w:numId w:val="17"/>
        </w:numPr>
        <w:tabs>
          <w:tab w:val="left" w:pos="0" w:leader="none"/>
        </w:tabs>
        <w:spacing w:before="0" w:after="0"/>
        <w:ind w:left="720" w:hanging="283"/>
        <w:rPr/>
      </w:pPr>
      <w:r>
        <w:rPr/>
        <w:drawing>
          <wp:inline distT="0" distB="0" distL="0" distR="0">
            <wp:extent cx="737870" cy="37846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4">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45">
        <w:r>
          <w:rPr>
            <w:rStyle w:val="Style15"/>
          </w:rPr>
          <w:t>1</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47">
        <w:r>
          <w:rPr>
            <w:rStyle w:val="Style15"/>
          </w:rPr>
          <w:t>6</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49">
        <w:r>
          <w:rPr>
            <w:rStyle w:val="Style15"/>
          </w:rPr>
          <w:t>2</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51" w:tgtFrame="_blank">
        <w:r>
          <w:rPr>
            <w:rStyle w:val="Style15"/>
          </w:rPr>
          <w:t>http://www.facebook.com/photo.php?v=650390861665119</w:t>
        </w:r>
      </w:hyperlink>
    </w:p>
    <w:p>
      <w:pPr>
        <w:pStyle w:val="Style17"/>
        <w:spacing w:before="0" w:after="0"/>
        <w:rPr/>
      </w:pPr>
      <w:r>
        <w:rPr/>
        <w:t xml:space="preserve">· </w:t>
      </w:r>
      <w:hyperlink r:id="rId52">
        <w:r>
          <w:rPr>
            <w:rStyle w:val="Style15"/>
          </w:rPr>
          <w:t>4</w:t>
        </w:r>
      </w:hyperlink>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54"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55">
        <w:r>
          <w:rPr>
            <w:rStyle w:val="Style15"/>
          </w:rPr>
          <w:t>3</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57" w:tgtFrame="_blank">
        <w:r>
          <w:rPr>
            <w:rStyle w:val="Style15"/>
          </w:rPr>
          <w:t>https://www.youtube.com/watch?v=Ls6n1TWeEQ4&amp;index=16...</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spacing w:before="0" w:after="0"/>
        <w:rPr/>
      </w:pPr>
      <w:r>
        <w:rPr/>
        <w:t xml:space="preserve">· </w:t>
      </w:r>
      <w:hyperlink r:id="rId59">
        <w:r>
          <w:rPr>
            <w:rStyle w:val="Style15"/>
          </w:rPr>
          <w:t>1</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61" w:tgtFrame="_blank">
        <w:r>
          <w:rPr>
            <w:rStyle w:val="Style15"/>
          </w:rPr>
          <w:t>http://issuu.com/eia1984/docs/eia_toxic_catch_-_final</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2"/>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Style17"/>
        <w:spacing w:before="0" w:after="0"/>
        <w:rPr/>
      </w:pPr>
      <w:r>
        <w:rPr/>
        <w:t xml:space="preserve">· </w:t>
      </w:r>
      <w:hyperlink r:id="rId63">
        <w:r>
          <w:rPr>
            <w:rStyle w:val="Style15"/>
          </w:rPr>
          <w:t>2</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w:t>
      </w:r>
      <w:hyperlink r:id="rId65" w:tgtFrame="_blank">
        <w:r>
          <w:rPr>
            <w:rStyle w:val="Style15"/>
          </w:rPr>
          <w:t>http://features.blogs.fortune.cnn.com/.../japan-has-a.../</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Dolphins have saved human unconditionally! Why some human hesitate to save dolphins when they are called up to do so. Why they said they did not have money and time to call and fax the Fishermen Union and Taiji, Wakayaman Government even once a day? Why Dolphins have to save human when human can always turn back on dolphins citing the above reason.</w:t>
        <w:br/>
        <w:br/>
        <w:t>(2) Pls go &amp; buy international phone package which is not expensive at all</w:t>
        <w:br/>
        <w:t>Call : 81735592340 (once a day)</w:t>
        <w:br/>
        <w:t>and/or fax 81735593018 (using free fax)</w:t>
        <w:br/>
      </w:r>
      <w:hyperlink r:id="rId67" w:tgtFrame="_blank">
        <w:r>
          <w:rPr>
            <w:rStyle w:val="Style15"/>
          </w:rPr>
          <w:t>http://www.myfax.com/free/</w:t>
        </w:r>
      </w:hyperlink>
      <w:r>
        <w:rPr/>
        <w:br/>
        <w:br/>
        <w:t>(3) If you call Fishermen but you cannot speak Japanese, pls follow the steps as shown below:-</w:t>
        <w:br/>
        <w:br/>
        <w:t xml:space="preserve">(a) open the link </w:t>
      </w:r>
      <w:hyperlink r:id="rId68" w:tgtFrame="_blank">
        <w:r>
          <w:rPr>
            <w:rStyle w:val="Style15"/>
          </w:rPr>
          <w:t>http://imtranslator.net/translate-and-speak/</w:t>
        </w:r>
      </w:hyperlink>
      <w:r>
        <w:rPr/>
        <w:br/>
        <w:br/>
        <w:t xml:space="preserve">(b) paste Japanese words to the box [for e.g.(1) </w:t>
      </w:r>
      <w:r>
        <w:rPr/>
        <w:t>殺さないてくたさい</w:t>
      </w:r>
      <w:r>
        <w:rPr/>
        <w:t>!!!</w:t>
      </w:r>
      <w:r>
        <w:rPr/>
        <w:t xml:space="preserve">子供と母親と不要なイルカをころさないでください子供と母親と不要なイルカを 解放してくたさいやめてください </w:t>
      </w:r>
      <w:r>
        <w:rPr/>
        <w:t xml:space="preserve">. </w:t>
      </w:r>
      <w:r>
        <w:rPr/>
        <w:t>慈悲を検索してください</w:t>
      </w:r>
      <w:r>
        <w:rPr/>
        <w:t xml:space="preserve">, </w:t>
      </w:r>
      <w:r>
        <w:rPr/>
        <w:t xml:space="preserve">鯨やイルカは野生と自由をお願いすます </w:t>
      </w:r>
      <w:r>
        <w:rPr/>
        <w:t xml:space="preserve">(please release unwanted dolphins) (*2) </w:t>
      </w:r>
      <w:r>
        <w:rPr/>
        <w:t>あなたは、なぜ、高水準の</w:t>
      </w:r>
      <w:r>
        <w:rPr/>
        <w:t>PBC</w:t>
      </w:r>
      <w:r>
        <w:rPr/>
        <w:t>とポリ塩化ビフェニル（ポリえんかビフェニル</w:t>
      </w:r>
      <w:r>
        <w:rPr/>
        <w:t>/</w:t>
      </w:r>
      <w:r>
        <w:rPr/>
        <w:t>メチル水銀）と水銀を含んでいる中毒イルカ肉を市民へ売り続けますか</w:t>
      </w:r>
      <w:r>
        <w:rPr/>
        <w:t xml:space="preserve">? (why you sell toxic dolphin meat containing high level of PCBs, methlymercury, cadmium and radiation to the public) (3) </w:t>
      </w:r>
      <w:r>
        <w:rPr/>
        <w:t xml:space="preserve">人間を殺さないでください </w:t>
      </w:r>
      <w:r>
        <w:rPr/>
        <w:t>please do not kill human (4)</w:t>
      </w:r>
      <w:r>
        <w:rPr/>
        <w:t>生体に対する毒性が高く、脂肪組織に蓄積しやすい。発癌性があり、また皮膚障害、内臓障害、パーキンソン病 、ホルモン異常を引き起こすことが分かっている</w:t>
      </w:r>
      <w:r>
        <w:rPr/>
        <w:t>]</w:t>
        <w:br/>
        <w:br/>
        <w:t>(c) then broadcast it loud after the line with fishermen union (81735592340) is connected</w:t>
        <w:br/>
        <w:br/>
        <w:t xml:space="preserve">You must include "high level of PCBs, methlymercury, cadmium and radiation" in your message in form of fax and/or calls, Otherwise the fishermen will continue to kill dolphins </w:t>
      </w:r>
      <w:hyperlink r:id="rId69" w:tgtFrame="_blank">
        <w:r>
          <w:rPr>
            <w:rStyle w:val="Style15"/>
          </w:rPr>
          <w:t>https://www.facebook.com/photo.php?fbid=272491129576129&amp;set=a.106988469459730.16390.100004457323778&amp;type=1&amp;theater</w:t>
        </w:r>
      </w:hyperlink>
    </w:p>
    <w:p>
      <w:pPr>
        <w:pStyle w:val="Style17"/>
        <w:spacing w:before="0" w:after="0"/>
        <w:rPr/>
      </w:pPr>
      <w:r>
        <w:rPr/>
        <w:t xml:space="preserve">· </w:t>
      </w:r>
      <w:hyperlink r:id="rId70">
        <w:r>
          <w:rPr>
            <w:rStyle w:val="Style15"/>
          </w:rPr>
          <w:t>1</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1"/>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There were 1000 people demonstrating outside the Japanese Embassy in London yesterday, and the next protest is already being arranged. You need to acknowledge &amp; rectify this shambles now!</w:t>
      </w:r>
    </w:p>
    <w:p>
      <w:pPr>
        <w:pStyle w:val="Style17"/>
        <w:spacing w:before="0" w:after="0"/>
        <w:rPr/>
      </w:pPr>
      <w:r>
        <w:rPr/>
        <w:t xml:space="preserve">· </w:t>
      </w:r>
      <w:hyperlink r:id="rId72">
        <w:r>
          <w:rPr>
            <w:rStyle w:val="Style15"/>
          </w:rPr>
          <w:t>4</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Lanie Cobb This made me laugh. It reminded me of some conversations on this thread. </w:t>
      </w:r>
      <w:hyperlink r:id="rId74" w:tgtFrame="_blank">
        <w:r>
          <w:rPr>
            <w:rStyle w:val="Style15"/>
          </w:rPr>
          <w:t>https://www.facebook.com/photo.php?fbid=317868545034648&amp;set=a.136345136520324.30543.136336876521150&amp;type=1&amp;theater</w:t>
        </w:r>
      </w:hyperlink>
    </w:p>
    <w:p>
      <w:pPr>
        <w:pStyle w:val="Style17"/>
        <w:spacing w:before="0" w:after="0"/>
        <w:rPr/>
      </w:pPr>
      <w:r>
        <w:rPr/>
        <w:t xml:space="preserve">· </w:t>
      </w:r>
      <w:hyperlink r:id="rId75">
        <w:r>
          <w:rPr>
            <w:rStyle w:val="Style15"/>
          </w:rPr>
          <w:t>1</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spacing w:before="0" w:after="0"/>
        <w:rPr/>
      </w:pPr>
      <w:r>
        <w:rPr/>
        <w:t>Anita Willemse monsters and murderers, are you... God I beg you Cove stay blue...</w:t>
      </w:r>
    </w:p>
    <w:p>
      <w:pPr>
        <w:pStyle w:val="Style17"/>
        <w:spacing w:before="0" w:after="0"/>
        <w:rPr/>
      </w:pPr>
      <w:r>
        <w:rPr/>
        <w:t xml:space="preserve">· </w:t>
      </w:r>
      <w:hyperlink r:id="rId77">
        <w:r>
          <w:rPr>
            <w:rStyle w:val="Style15"/>
          </w:rPr>
          <w:t>1</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Trish Jersey Camden STOP KILLING DOLPHINS !!!! It is 2014, not 1014....WE WANT A BLUE COVE FOREVER!! </w:t>
      </w:r>
    </w:p>
    <w:p>
      <w:pPr>
        <w:pStyle w:val="Style17"/>
        <w:spacing w:before="0" w:after="0"/>
        <w:rPr/>
      </w:pPr>
      <w:r>
        <w:rPr/>
        <w:t xml:space="preserve">· </w:t>
      </w:r>
      <w:hyperlink r:id="rId79">
        <w:r>
          <w:rPr>
            <w:rStyle w:val="Style15"/>
          </w:rPr>
          <w:t>3</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Davies I met some very nice Japanese people who protested along side us in London yesterday, who told us that the consensus of the younger generations in Japan was disgust for the dolphin/whale hunts! change is on the doorstep!</w:t>
      </w:r>
    </w:p>
    <w:p>
      <w:pPr>
        <w:pStyle w:val="Style17"/>
        <w:spacing w:before="0" w:after="0"/>
        <w:rPr/>
      </w:pPr>
      <w:r>
        <w:rPr/>
        <w:t xml:space="preserve">· </w:t>
      </w:r>
      <w:hyperlink r:id="rId81">
        <w:r>
          <w:rPr>
            <w:rStyle w:val="Style15"/>
          </w:rPr>
          <w:t>5</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Nice piece to Abe´s "culture" issue in general </w:t>
      </w:r>
      <w:r>
        <w:fldChar w:fldCharType="begin"/>
      </w:r>
      <w:r>
        <w:instrText> HYPERLINK "http://www.japantimes.co.jp/opinion/2014/02/22/commentary/abes-culture-wars-boomerang-against-japan/" \l ".Uwmm7ezWeoQ" \n _blank</w:instrText>
      </w:r>
      <w:r>
        <w:fldChar w:fldCharType="separate"/>
      </w:r>
      <w:r>
        <w:rPr>
          <w:rStyle w:val="Style15"/>
        </w:rPr>
        <w:t>http://www.japantimes.co.jp/.../abes-culture-wars.../...</w:t>
      </w:r>
      <w:r>
        <w:fldChar w:fldCharType="end"/>
      </w:r>
    </w:p>
    <w:p>
      <w:pPr>
        <w:pStyle w:val="Style17"/>
        <w:numPr>
          <w:ilvl w:val="0"/>
          <w:numId w:val="34"/>
        </w:numPr>
        <w:tabs>
          <w:tab w:val="left" w:pos="0" w:leader="none"/>
        </w:tabs>
        <w:spacing w:before="0" w:after="0"/>
        <w:ind w:left="720"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4">
        <w:r>
          <w:rPr>
            <w:rStyle w:val="Style15"/>
          </w:rPr>
          <w:t>Janet Mulder</w:t>
        </w:r>
      </w:hyperlink>
      <w:r>
        <w:rPr/>
        <w:t xml:space="preserve"> Stop the murders, i boycott Japan and have a list of all Products from you! Stop whaling, stop raping our oceans! It's not yours!!!!!!!!</w:t>
      </w:r>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This is the 1st petition in Japanese language. Pls sign these 2 petitions so that automatic emails will be sent to Japanese, Solomon Island, Faroe Island at the same time [All the government bodies are included]. Thanks</w:t>
        <w:br/>
        <w:br/>
        <w:t>(1)</w:t>
      </w:r>
      <w:hyperlink r:id="rId86" w:tgtFrame="_blank">
        <w:r>
          <w:rPr>
            <w:rStyle w:val="Style15"/>
          </w:rPr>
          <w:t>https://www.change.org/.../taji-mayor...</w:t>
        </w:r>
      </w:hyperlink>
      <w:r>
        <w:rPr/>
        <w:br/>
        <w:br/>
        <w:t xml:space="preserve">(2) </w:t>
      </w:r>
      <w:hyperlink r:id="rId87" w:tgtFrame="_blank">
        <w:r>
          <w:rPr>
            <w:rStyle w:val="Style15"/>
          </w:rPr>
          <w:t>http://www.change.org/.../prime-minister-gordon-darcy...</w:t>
        </w:r>
      </w:hyperlink>
    </w:p>
    <w:p>
      <w:pPr>
        <w:pStyle w:val="Style17"/>
        <w:spacing w:before="0" w:after="0"/>
        <w:rPr/>
      </w:pPr>
      <w:r>
        <w:rPr/>
        <w:t xml:space="preserve">· </w:t>
      </w:r>
      <w:hyperlink r:id="rId88">
        <w:r>
          <w:rPr>
            <w:rStyle w:val="Style15"/>
          </w:rPr>
          <w:t>2</w:t>
        </w:r>
      </w:hyperlink>
    </w:p>
    <w:p>
      <w:pPr>
        <w:pStyle w:val="Style17"/>
        <w:numPr>
          <w:ilvl w:val="0"/>
          <w:numId w:val="36"/>
        </w:numPr>
        <w:tabs>
          <w:tab w:val="left" w:pos="0" w:leader="none"/>
        </w:tabs>
        <w:spacing w:before="0" w:after="0"/>
        <w:ind w:left="720" w:hanging="283"/>
        <w:rPr/>
      </w:pPr>
      <w:r>
        <w:rPr/>
        <w:drawing>
          <wp:inline distT="0" distB="0" distL="0" distR="0">
            <wp:extent cx="737870" cy="37846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90">
        <w:r>
          <w:rPr>
            <w:rStyle w:val="Style15"/>
          </w:rPr>
          <w:t>Ana Morris</w:t>
        </w:r>
      </w:hyperlink>
      <w:r>
        <w:rPr/>
        <w:t xml:space="preserve"> SANCTUARY!!!</w:t>
      </w:r>
      <w:hyperlink r:id="rId91" w:tgtFrame="_blank">
        <w:r>
          <w:rPr>
            <w:rStyle w:val="Style15"/>
          </w:rPr>
          <w:t>http://www.youtube.com/watch?v=pv2sJDu5QBA&amp;feature=youtu.be</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@Elaine It is a happy surprise that you view yourself objectively. I think this place became a pile of pigeon shits. LoL.</w:t>
      </w:r>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3"/>
                    <a:stretch>
                      <a:fillRect/>
                    </a:stretch>
                  </pic:blipFill>
                  <pic:spPr bwMode="auto">
                    <a:xfrm>
                      <a:off x="0" y="0"/>
                      <a:ext cx="718820" cy="359410"/>
                    </a:xfrm>
                    <a:prstGeom prst="rect">
                      <a:avLst/>
                    </a:prstGeom>
                  </pic:spPr>
                </pic:pic>
              </a:graphicData>
            </a:graphic>
          </wp:inline>
        </w:drawing>
      </w:r>
    </w:p>
    <w:p>
      <w:pPr>
        <w:pStyle w:val="Style17"/>
        <w:spacing w:before="0" w:after="0"/>
        <w:rPr/>
      </w:pPr>
      <w:r>
        <w:rPr/>
        <w:t>Brenton Lewis only thanks to people like you Toru Seo</w:t>
      </w:r>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9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Carsten Erps STOP THE ATTACKS FROM YOUR WHALING FLEET AGAINST SEA SHEPHERDS BOATS</w:t>
        <w:br/>
        <w:br/>
      </w:r>
      <w:hyperlink r:id="rId95" w:tgtFrame="_blank">
        <w:r>
          <w:rPr>
            <w:rStyle w:val="Style15"/>
          </w:rPr>
          <w:t>http://www.scoop.co.nz/.../sea-shepherd-ambushed-in-night...</w:t>
        </w:r>
      </w:hyperlink>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Lauren Mahony </w:t>
      </w:r>
      <w:hyperlink r:id="rId97" w:tgtFrame="_blank">
        <w:r>
          <w:rPr>
            <w:rStyle w:val="Style15"/>
          </w:rPr>
          <w:t>https://www.change.org/.../prime-minister-of-japan-please...</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ash1/t5/s32x32/369374_513118736_1167395461_q.jpg" TargetMode="External"/><Relationship Id="rId3" Type="http://schemas.openxmlformats.org/officeDocument/2006/relationships/hyperlink" Target="https://www.facebook.com/browse/likes?id=824789447549377" TargetMode="External"/><Relationship Id="rId4" Type="http://schemas.openxmlformats.org/officeDocument/2006/relationships/image" Target="https://fbcdn-profile-a.akamaihd.net/hprofile-ak-ash1/t5/s32x32/372236_1135510920_911784670_q.jpg" TargetMode="External"/><Relationship Id="rId5" Type="http://schemas.openxmlformats.org/officeDocument/2006/relationships/hyperlink" Target="https://www.facebook.com/rhonda.ives" TargetMode="External"/><Relationship Id="rId6" Type="http://schemas.openxmlformats.org/officeDocument/2006/relationships/hyperlink" Target="https://www.facebook.com/browse/likes?id=824824354212553" TargetMode="External"/><Relationship Id="rId7" Type="http://schemas.openxmlformats.org/officeDocument/2006/relationships/image" Target="https://fbcdn-profile-a.akamaihd.net/hprofile-ak-prn2/t5/s32x32/1117997_574900666_1979815282_q.jpg" TargetMode="External"/><Relationship Id="rId8" Type="http://schemas.openxmlformats.org/officeDocument/2006/relationships/hyperlink" Target="http://m.youtube.com/watch?v=j0YOXVlPUu4" TargetMode="External"/><Relationship Id="rId9" Type="http://schemas.openxmlformats.org/officeDocument/2006/relationships/hyperlink" Target="https://www.facebook.com/browse/likes?id=824825214212467" TargetMode="External"/><Relationship Id="rId10" Type="http://schemas.openxmlformats.org/officeDocument/2006/relationships/image" Target="https://fbcdn-profile-a.akamaihd.net/hprofile-ak-ash1/t5/s32x32/369228_100001888757907_251184490_q.jpg" TargetMode="External"/><Relationship Id="rId11" Type="http://schemas.openxmlformats.org/officeDocument/2006/relationships/image" Target="https://fbcdn-profile-a.akamaihd.net/hprofile-ak-prn1/t5/s32x32/573934_100002113518971_1911033471_q.jpg" TargetMode="External"/><Relationship Id="rId12" Type="http://schemas.openxmlformats.org/officeDocument/2006/relationships/hyperlink" Target="https://www.facebook.com/ian.aywon" TargetMode="External"/><Relationship Id="rId13" Type="http://schemas.openxmlformats.org/officeDocument/2006/relationships/image" Target="https://fbcdn-profile-a.akamaihd.net/hprofile-ak-ash1/t5/s32x32/370341_100004918057757_751021459_q.jpg" TargetMode="External"/><Relationship Id="rId14" Type="http://schemas.openxmlformats.org/officeDocument/2006/relationships/hyperlink" Target="https://www.facebook.com/browse/likes?id=824956147532707" TargetMode="External"/><Relationship Id="rId15" Type="http://schemas.openxmlformats.org/officeDocument/2006/relationships/image" Target="https://fbcdn-profile-a.akamaihd.net/hprofile-ak-prn1/t5/s32x32/41760_733897908_4886_q.jpg" TargetMode="External"/><Relationship Id="rId16" Type="http://schemas.openxmlformats.org/officeDocument/2006/relationships/hyperlink" Target="https://www.facebook.com/emmanuelchanel" TargetMode="External"/><Relationship Id="rId17" Type="http://schemas.openxmlformats.org/officeDocument/2006/relationships/hyperlink" Target="http://blogs.wsj.com/japanrealtime/2011/12/08/use-of-recovery-funds-stokes-japan-whaling-row/" TargetMode="External"/><Relationship Id="rId18"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19" Type="http://schemas.openxmlformats.org/officeDocument/2006/relationships/hyperlink" Target="https://www.reconstruction.go.jp/topics/hukkoukouhukinkikinkanriuneiyouryou.pdf" TargetMode="External"/><Relationship Id="rId20" Type="http://schemas.openxmlformats.org/officeDocument/2006/relationships/hyperlink" Target="http://law.e-gov.go.jp/htmldata/H24/H24F10013001001.html" TargetMode="External"/><Relationship Id="rId21" Type="http://schemas.openxmlformats.org/officeDocument/2006/relationships/hyperlink" Target="https://www.reconstruction.go.jp/topics/20121691100.pdf" TargetMode="External"/><Relationship Id="rId22" Type="http://schemas.openxmlformats.org/officeDocument/2006/relationships/hyperlink" Target="https://www.reconstruction.go.jp/topics/20130129_23zaimusyorui.pdf" TargetMode="External"/><Relationship Id="rId23" Type="http://schemas.openxmlformats.org/officeDocument/2006/relationships/hyperlink" Target="https://www.reconstruction.go.jp/topics/tousho.pdf" TargetMode="External"/><Relationship Id="rId24" Type="http://schemas.openxmlformats.org/officeDocument/2006/relationships/hyperlink" Target="http://blogs.wsj.com/japanrealtime/2011/12/08/use-of-recovery-funds-stokes-japan-whaling-row/" TargetMode="External"/><Relationship Id="rId25" Type="http://schemas.openxmlformats.org/officeDocument/2006/relationships/image" Target="https://fbcdn-profile-a.akamaihd.net/hprofile-ak-prn1/t5/s32x32/48902_1022985099_8951_q.jpg" TargetMode="External"/><Relationship Id="rId26" Type="http://schemas.openxmlformats.org/officeDocument/2006/relationships/hyperlink" Target="https://www.facebook.com/browse/likes?id=825141837514138" TargetMode="External"/><Relationship Id="rId27" Type="http://schemas.openxmlformats.org/officeDocument/2006/relationships/image" Target="https://fbcdn-profile-a.akamaihd.net/hprofile-ak-prn2/t5/s32x32/1076096_100001012034581_509280715_q.jpg" TargetMode="External"/><Relationship Id="rId28" Type="http://schemas.openxmlformats.org/officeDocument/2006/relationships/image" Target="https://fbcdn-profile-a.akamaihd.net/hprofile-ak-prn2/t5/s32x32/1118748_100001806903767_788598120_q.jpg" TargetMode="External"/><Relationship Id="rId29" Type="http://schemas.openxmlformats.org/officeDocument/2006/relationships/hyperlink" Target="https://www.facebook.com/browse/likes?id=825163164178672" TargetMode="External"/><Relationship Id="rId30" Type="http://schemas.openxmlformats.org/officeDocument/2006/relationships/image" Target="https://fbcdn-profile-a.akamaihd.net/hprofile-ak-ash1/t5/s32x32/186458_721296953_609354365_q.jpg" TargetMode="External"/><Relationship Id="rId31" Type="http://schemas.openxmlformats.org/officeDocument/2006/relationships/hyperlink" Target="https://www.facebook.com/browse/likes?id=825165710845084" TargetMode="External"/><Relationship Id="rId32" Type="http://schemas.openxmlformats.org/officeDocument/2006/relationships/image" Target="https://fbcdn-profile-a.akamaihd.net/hprofile-ak-ash1/t5/s32x32/186458_721296953_609354365_q.jpg" TargetMode="External"/><Relationship Id="rId33" Type="http://schemas.openxmlformats.org/officeDocument/2006/relationships/hyperlink" Target="https://www.facebook.com/browse/likes?id=825166820844973" TargetMode="External"/><Relationship Id="rId34" Type="http://schemas.openxmlformats.org/officeDocument/2006/relationships/image" Target="https://fbcdn-profile-a.akamaihd.net/hprofile-ak-frc1/t5/s32x32/369978_100004965374295_1638076677_q.jpg" TargetMode="External"/><Relationship Id="rId35" Type="http://schemas.openxmlformats.org/officeDocument/2006/relationships/hyperlink" Target="https://www.facebook.com/browse/likes?id=825170580844597" TargetMode="External"/><Relationship Id="rId36" Type="http://schemas.openxmlformats.org/officeDocument/2006/relationships/image" Target="https://fbcdn-profile-a.akamaihd.net/hprofile-ak-frc1/t5/s32x32/369978_100004965374295_1638076677_q.jpg" TargetMode="External"/><Relationship Id="rId37" Type="http://schemas.openxmlformats.org/officeDocument/2006/relationships/hyperlink" Target="http://takeaction.takepart.com/actions/cove-help-save-japans-dolphins?cmpid=action-share" TargetMode="External"/><Relationship Id="rId38" Type="http://schemas.openxmlformats.org/officeDocument/2006/relationships/hyperlink" Target="https://www.facebook.com/browse/likes?id=825179440843711" TargetMode="External"/><Relationship Id="rId39" Type="http://schemas.openxmlformats.org/officeDocument/2006/relationships/image" Target="https://fbcdn-profile-a.akamaihd.net/hprofile-ak-prn2/t5/s32x32/1076096_100001012034581_509280715_q.jpg" TargetMode="External"/><Relationship Id="rId40" Type="http://schemas.openxmlformats.org/officeDocument/2006/relationships/image" Target="https://fbcdn-profile-a.akamaihd.net/hprofile-ak-ash1/t5/s32x32/203429_1520373386_484889832_q.jpg" TargetMode="External"/><Relationship Id="rId41" Type="http://schemas.openxmlformats.org/officeDocument/2006/relationships/hyperlink" Target="http://www.ryot.org/10-facts-didnt-know-taiji-dolphin-slaughter/545753" TargetMode="External"/><Relationship Id="rId42" Type="http://schemas.openxmlformats.org/officeDocument/2006/relationships/hyperlink" Target="https://www.facebook.com/browse/likes?id=825366734158315" TargetMode="External"/><Relationship Id="rId43" Type="http://schemas.openxmlformats.org/officeDocument/2006/relationships/image" Target="https://fbcdn-profile-a.akamaihd.net/hprofile-ak-prn2/t5/s32x32/1116369_100003996735497_345021869_q.jpg" TargetMode="External"/><Relationship Id="rId44" Type="http://schemas.openxmlformats.org/officeDocument/2006/relationships/hyperlink" Target="https://www.facebook.com/jannie.perstrup" TargetMode="External"/><Relationship Id="rId45" Type="http://schemas.openxmlformats.org/officeDocument/2006/relationships/hyperlink" Target="https://www.facebook.com/browse/likes?id=825368094158179" TargetMode="External"/><Relationship Id="rId46" Type="http://schemas.openxmlformats.org/officeDocument/2006/relationships/image" Target="https://fbcdn-profile-a.akamaihd.net/hprofile-ak-ash2/t5/s32x32/1086403_1065917667_549842016_q.jpg" TargetMode="External"/><Relationship Id="rId47" Type="http://schemas.openxmlformats.org/officeDocument/2006/relationships/hyperlink" Target="https://www.facebook.com/browse/likes?id=825396130822042" TargetMode="External"/><Relationship Id="rId48" Type="http://schemas.openxmlformats.org/officeDocument/2006/relationships/image" Target="https://fbcdn-profile-a.akamaihd.net/hprofile-ak-prn1/t5/s32x32/48902_1022985099_8951_q.jpg" TargetMode="External"/><Relationship Id="rId49" Type="http://schemas.openxmlformats.org/officeDocument/2006/relationships/hyperlink" Target="https://www.facebook.com/browse/likes?id=825406984154290" TargetMode="External"/><Relationship Id="rId50" Type="http://schemas.openxmlformats.org/officeDocument/2006/relationships/image" Target="https://fbcdn-profile-a.akamaihd.net/hprofile-ak-prn1/t5/s32x32/48902_1022985099_8951_q.jpg" TargetMode="External"/><Relationship Id="rId51" Type="http://schemas.openxmlformats.org/officeDocument/2006/relationships/hyperlink" Target="https://www.facebook.com/photo.php?v=650390861665119" TargetMode="External"/><Relationship Id="rId52" Type="http://schemas.openxmlformats.org/officeDocument/2006/relationships/hyperlink" Target="https://www.facebook.com/browse/likes?id=825417680819887" TargetMode="External"/><Relationship Id="rId53" Type="http://schemas.openxmlformats.org/officeDocument/2006/relationships/image" Target="https://fbcdn-profile-a.akamaihd.net/hprofile-ak-ash3/t5/s32x32/260908_1151269887_1101364046_q.jpg" TargetMode="External"/><Relationship Id="rId54" Type="http://schemas.openxmlformats.org/officeDocument/2006/relationships/hyperlink" Target="http://m.koreatimes.co.kr/phone/news/view.jsp?req_newsidx=139475" TargetMode="External"/><Relationship Id="rId55" Type="http://schemas.openxmlformats.org/officeDocument/2006/relationships/hyperlink" Target="https://www.facebook.com/browse/likes?id=825449774150011" TargetMode="External"/><Relationship Id="rId56" Type="http://schemas.openxmlformats.org/officeDocument/2006/relationships/image" Target="https://fbcdn-profile-a.akamaihd.net/hprofile-ak-ash2/t5/s32x32/1118435_1303952546_2127375356_q.jpg" TargetMode="External"/><Relationship Id="rId57" Type="http://schemas.openxmlformats.org/officeDocument/2006/relationships/hyperlink" Target="https://www.youtube.com/watch?v=Ls6n1TWeEQ4&amp;index=16&amp;list=PL1CBC962D03AC651F" TargetMode="External"/><Relationship Id="rId58" Type="http://schemas.openxmlformats.org/officeDocument/2006/relationships/image" Target="https://fbcdn-profile-a.akamaihd.net/hprofile-ak-ash2/t5/s32x32/1118284_710822340_2000279559_q.jpg" TargetMode="External"/><Relationship Id="rId59" Type="http://schemas.openxmlformats.org/officeDocument/2006/relationships/hyperlink" Target="https://www.facebook.com/browse/likes?id=825616357466686" TargetMode="External"/><Relationship Id="rId60" Type="http://schemas.openxmlformats.org/officeDocument/2006/relationships/image" Target="https://fbcdn-profile-a.akamaihd.net/hprofile-ak-ash2/t5/s32x32/1118284_710822340_2000279559_q.jpg" TargetMode="External"/><Relationship Id="rId61" Type="http://schemas.openxmlformats.org/officeDocument/2006/relationships/hyperlink" Target="http://issuu.com/eia1984/docs/eia_toxic_catch_-_final" TargetMode="External"/><Relationship Id="rId62" Type="http://schemas.openxmlformats.org/officeDocument/2006/relationships/image" Target="https://fbcdn-profile-a.akamaihd.net/hprofile-ak-prn2/t5/s32x32/1086449_1012753577_945180420_q.jpg" TargetMode="External"/><Relationship Id="rId63" Type="http://schemas.openxmlformats.org/officeDocument/2006/relationships/hyperlink" Target="https://www.facebook.com/browse/likes?id=825707620790893" TargetMode="External"/><Relationship Id="rId64" Type="http://schemas.openxmlformats.org/officeDocument/2006/relationships/image" Target="https://fbcdn-profile-a.akamaihd.net/hprofile-ak-prn2/t5/s32x32/1086373_571372123_445583096_q.jpg" TargetMode="External"/><Relationship Id="rId65" Type="http://schemas.openxmlformats.org/officeDocument/2006/relationships/hyperlink" Target="http://features.blogs.fortune.cnn.com/2014/02/21/japan-has-a-major-international-image-problem/" TargetMode="External"/><Relationship Id="rId66" Type="http://schemas.openxmlformats.org/officeDocument/2006/relationships/image" Target="https://fbcdn-profile-a.akamaihd.net/hprofile-ak-ash2/t5/s32x32/1116888_100006769268764_1979979488_q.jpg" TargetMode="External"/><Relationship Id="rId67" Type="http://schemas.openxmlformats.org/officeDocument/2006/relationships/hyperlink" Target="http://www.myfax.com/free/" TargetMode="External"/><Relationship Id="rId68" Type="http://schemas.openxmlformats.org/officeDocument/2006/relationships/hyperlink" Target="http://imtranslator.net/translate-and-speak/" TargetMode="External"/><Relationship Id="rId69" Type="http://schemas.openxmlformats.org/officeDocument/2006/relationships/hyperlink" Target="https://www.facebook.com/photo.php?fbid=272491129576129&amp;set=a.106988469459730.16390.100004457323778&amp;type=1" TargetMode="External"/><Relationship Id="rId70" Type="http://schemas.openxmlformats.org/officeDocument/2006/relationships/hyperlink" Target="https://www.facebook.com/browse/likes?id=825997604095228" TargetMode="External"/><Relationship Id="rId71" Type="http://schemas.openxmlformats.org/officeDocument/2006/relationships/image" Target="https://fbcdn-profile-a.akamaihd.net/hprofile-ak-ash1/t5/s32x32/186458_721296953_609354365_q.jpg" TargetMode="External"/><Relationship Id="rId72" Type="http://schemas.openxmlformats.org/officeDocument/2006/relationships/hyperlink" Target="https://www.facebook.com/browse/likes?id=826009700760685" TargetMode="External"/><Relationship Id="rId73" Type="http://schemas.openxmlformats.org/officeDocument/2006/relationships/image" Target="https://fbcdn-profile-a.akamaihd.net/hprofile-ak-ash1/t5/s32x32/186458_721296953_609354365_q.jpg" TargetMode="External"/><Relationship Id="rId74" Type="http://schemas.openxmlformats.org/officeDocument/2006/relationships/hyperlink" Target="https://www.facebook.com/photo.php?fbid=317868545034648&amp;set=a.136345136520324.30543.136336876521150&amp;type=1" TargetMode="External"/><Relationship Id="rId75" Type="http://schemas.openxmlformats.org/officeDocument/2006/relationships/hyperlink" Target="https://www.facebook.com/browse/likes?id=826078770753778" TargetMode="External"/><Relationship Id="rId76" Type="http://schemas.openxmlformats.org/officeDocument/2006/relationships/image" Target="https://fbcdn-profile-a.akamaihd.net/hprofile-ak-prn2/t5/s32x32/1119261_1380463430_1665158034_q.jpg" TargetMode="External"/><Relationship Id="rId77" Type="http://schemas.openxmlformats.org/officeDocument/2006/relationships/hyperlink" Target="https://www.facebook.com/browse/likes?id=826189244076064" TargetMode="External"/><Relationship Id="rId78" Type="http://schemas.openxmlformats.org/officeDocument/2006/relationships/image" Target="https://fbcdn-profile-a.akamaihd.net/hprofile-ak-prn2/t5/s32x32/1118245_100004088948829_1216484604_q.jpg" TargetMode="External"/><Relationship Id="rId79" Type="http://schemas.openxmlformats.org/officeDocument/2006/relationships/hyperlink" Target="https://www.facebook.com/browse/likes?id=826197680741887" TargetMode="External"/><Relationship Id="rId80" Type="http://schemas.openxmlformats.org/officeDocument/2006/relationships/image" Target="https://fbcdn-profile-a.akamaihd.net/hprofile-ak-prn2/t5/s32x32/273788_1349348601_1570367254_q.jpg" TargetMode="External"/><Relationship Id="rId81" Type="http://schemas.openxmlformats.org/officeDocument/2006/relationships/hyperlink" Target="https://www.facebook.com/browse/likes?id=826208240740831" TargetMode="External"/><Relationship Id="rId82" Type="http://schemas.openxmlformats.org/officeDocument/2006/relationships/image" Target="https://fbcdn-profile-a.akamaihd.net/hprofile-ak-prn1/t5/s32x32/48902_1022985099_8951_q.jpg" TargetMode="External"/><Relationship Id="rId83" Type="http://schemas.openxmlformats.org/officeDocument/2006/relationships/image" Target="https://fbcdn-profile-a.akamaihd.net/hprofile-ak-prn2/t5/s32x32/1086552_100002811371222_1800048305_q.jpg" TargetMode="External"/><Relationship Id="rId84" Type="http://schemas.openxmlformats.org/officeDocument/2006/relationships/hyperlink" Target="https://www.facebook.com/janet.mulder.58" TargetMode="External"/><Relationship Id="rId85" Type="http://schemas.openxmlformats.org/officeDocument/2006/relationships/image" Target="https://fbcdn-profile-a.akamaihd.net/hprofile-ak-ash2/t5/s32x32/1116888_100006769268764_1979979488_q.jpg" TargetMode="External"/><Relationship Id="rId86" Type="http://schemas.openxmlformats.org/officeDocument/2006/relationships/hyperlink" Target="https://www.change.org/en-GB/petitions/taji-mayor-&#12452;&#12523;&#12459;&#12392;&#39912;&#32905;&#12392;&#12452;&#12471;&#12452;&#12523;&#12459;&#32905;&#12399;-&#29987;&#26989;&#24259;&#26820;&#29289;&#12391;&#12377;-&#39135;&#12409;&#29289;&#12391;&#12399;&#12354;&#12426;&#12414;&#12379;&#12435;-dolphin-whale-are-not-food-but-the-industrial-toxic-wastes-of-extremely-high-level-of-pcbs-cadimum-methlymerucry-which-cannot-be-dissolved-inside-human-body" TargetMode="External"/><Relationship Id="rId87" Type="http://schemas.openxmlformats.org/officeDocument/2006/relationships/hyperlink" Target="http://www.change.org/en-GB/petitions/prime-minister-gordon-darcy-lilo-stop-killing-and-eating-dolphin-meat-which-are-industrial-waste-i-e-lead-pcbs-methylmercury-and-ionizing-radiation-or-dolphin-meat-eaters-will-get-cancer-the-rest-got-boycotted" TargetMode="External"/><Relationship Id="rId88" Type="http://schemas.openxmlformats.org/officeDocument/2006/relationships/hyperlink" Target="https://www.facebook.com/browse/likes?id=826530120708643" TargetMode="External"/><Relationship Id="rId89" Type="http://schemas.openxmlformats.org/officeDocument/2006/relationships/image" Target="https://fbcdn-profile-a.akamaihd.net/hprofile-ak-ash2/t5/s32x32/1118443_100000103592486_1082278783_q.jpg" TargetMode="External"/><Relationship Id="rId90" Type="http://schemas.openxmlformats.org/officeDocument/2006/relationships/hyperlink" Target="https://www.facebook.com/ana.morris2" TargetMode="External"/><Relationship Id="rId91" Type="http://schemas.openxmlformats.org/officeDocument/2006/relationships/hyperlink" Target="http://www.youtube.com/watch?v=pv2sJDu5QBA&amp;feature=youtu.be" TargetMode="External"/><Relationship Id="rId92" Type="http://schemas.openxmlformats.org/officeDocument/2006/relationships/image" Target="https://fbcdn-profile-a.akamaihd.net/hprofile-ak-prn2/t5/s32x32/1076096_100001012034581_509280715_q.jpg" TargetMode="External"/><Relationship Id="rId93" Type="http://schemas.openxmlformats.org/officeDocument/2006/relationships/image" Target="https://fbcdn-profile-a.akamaihd.net/hprofile-ak-frc1/t1/c14.0.47.47/s32x32/252231_1002029915278_1941483569_t.jpg" TargetMode="External"/><Relationship Id="rId94" Type="http://schemas.openxmlformats.org/officeDocument/2006/relationships/image" Target="https://fbcdn-profile-a.akamaihd.net/hprofile-ak-prn2/t5/s32x32/211886_100000206358664_511837650_q.jpg" TargetMode="External"/><Relationship Id="rId95" Type="http://schemas.openxmlformats.org/officeDocument/2006/relationships/hyperlink" Target="http://www.scoop.co.nz/stories/WO1402/S00275/sea-shepherd-ambushed-in-night-attack.htm" TargetMode="External"/><Relationship Id="rId96" Type="http://schemas.openxmlformats.org/officeDocument/2006/relationships/image" Target="https://fbcdn-profile-a.akamaihd.net/hprofile-ak-ash2/t5/s32x32/1085631_100000761346164_565558317_q.jpg" TargetMode="External"/><Relationship Id="rId97" Type="http://schemas.openxmlformats.org/officeDocument/2006/relationships/hyperlink" Target="https://www.change.org/en-GB/petitions/prime-minister-of-japan-please-stop-the-horror-in-taiji-japan" TargetMode="External"/><Relationship Id="rId98" Type="http://schemas.openxmlformats.org/officeDocument/2006/relationships/numbering" Target="numbering.xml"/><Relationship Id="rId99" Type="http://schemas.openxmlformats.org/officeDocument/2006/relationships/fontTable" Target="fontTable.xml"/><Relationship Id="rId10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2014-02-24T13:47:36Z</dcterms:created>
  <dc:language>ja-JP</dc:language>
  <dcterms:modified xsi:type="dcterms:W3CDTF">2014-02-24T13:48:13Z</dcterms:modified>
  <cp:revision>1</cp:revision>
</cp:coreProperties>
</file>