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5"/>
        <w:numPr>
          <w:ilvl w:val="0"/>
          <w:numId w:val="0"/>
        </w:numPr>
        <w:spacing w:before="240" w:after="120"/>
        <w:outlineLvl w:val="4"/>
        <w:rPr/>
      </w:pPr>
      <w:hyperlink r:id="rId2">
        <w:r>
          <w:rPr>
            <w:rStyle w:val="Style13"/>
          </w:rPr>
          <w:t>Prime Minister's Office of Japan</w:t>
        </w:r>
      </w:hyperlink>
    </w:p>
    <w:p>
      <w:pPr>
        <w:pStyle w:val="Style16"/>
        <w:spacing w:before="0" w:after="0"/>
        <w:rPr/>
      </w:pPr>
      <w:r>
        <w:rPr/>
        <w:t xml:space="preserve">Video in English: Press Conference by Chief Cabinet Secretary Suga (March 4, 2014 (PM)) </w:t>
      </w:r>
      <w:hyperlink r:id="rId3" w:tgtFrame="_blank">
        <w:r>
          <w:rPr>
            <w:rStyle w:val="Style13"/>
          </w:rPr>
          <w:t>http://nettv.gov-online.go.jp/eng/prg/prg3659.html?t=04</w:t>
        </w:r>
      </w:hyperlink>
    </w:p>
    <w:p>
      <w:pPr>
        <w:sectPr>
          <w:type w:val="nextPage"/>
          <w:pgSz w:w="11906" w:h="16838"/>
          <w:pgMar w:left="1134" w:right="1134" w:header="0" w:top="1134" w:footer="0" w:bottom="1134" w:gutter="0"/>
          <w:pgNumType w:fmt="decimal"/>
          <w:formProt w:val="false"/>
          <w:textDirection w:val="lrTb"/>
        </w:sectPr>
      </w:pPr>
    </w:p>
    <w:p>
      <w:pPr>
        <w:pStyle w:val="Style16"/>
        <w:spacing w:before="0" w:after="0"/>
        <w:rPr/>
      </w:pPr>
      <w:r>
        <w:rPr/>
        <w:t>Conference by the Chief Cabinet Secretary(March 4, 2014(PM)) - Japanese Government Internet TV</w:t>
      </w:r>
    </w:p>
    <w:p>
      <w:pPr>
        <w:pStyle w:val="Style16"/>
        <w:spacing w:before="0" w:after="0"/>
        <w:rPr/>
      </w:pPr>
      <w:hyperlink r:id="rId4" w:tgtFrame="_blank">
        <w:r>
          <w:rPr>
            <w:rStyle w:val="Style13"/>
          </w:rPr>
          <w:t>nettv.gov-online.go.jp</w:t>
        </w:r>
      </w:hyperlink>
    </w:p>
    <w:p>
      <w:pPr>
        <w:sectPr>
          <w:type w:val="continuous"/>
          <w:pgSz w:w="11906" w:h="16838"/>
          <w:pgMar w:left="1134" w:right="1134" w:header="0" w:top="1134" w:footer="0" w:bottom="1134" w:gutter="0"/>
          <w:formProt w:val="false"/>
          <w:textDirection w:val="lrTb"/>
        </w:sectPr>
      </w:pPr>
    </w:p>
    <w:p>
      <w:pPr>
        <w:pStyle w:val="Style16"/>
        <w:spacing w:before="0" w:after="0"/>
        <w:rPr/>
      </w:pPr>
      <w:hyperlink r:id="rId5" w:tgtFrame="_blank">
        <w:r>
          <w:rPr/>
        </w:r>
      </w:hyperlink>
    </w:p>
    <w:p>
      <w:pPr>
        <w:sectPr>
          <w:type w:val="continuous"/>
          <w:pgSz w:w="11906" w:h="16838"/>
          <w:pgMar w:left="1134" w:right="1134" w:header="0" w:top="1134" w:footer="0" w:bottom="1134" w:gutter="0"/>
          <w:formProt w:val="false"/>
          <w:textDirection w:val="lrTb"/>
        </w:sectPr>
      </w:pPr>
    </w:p>
    <w:p>
      <w:pPr>
        <w:pStyle w:val="Style16"/>
        <w:spacing w:before="0" w:after="0"/>
        <w:rPr/>
      </w:pPr>
      <w:hyperlink r:id="rId6">
        <w:r>
          <w:rPr>
            <w:rStyle w:val="Style13"/>
          </w:rPr>
          <w:t>Like</w:t>
        </w:r>
      </w:hyperlink>
      <w:r>
        <w:rPr/>
        <w:t xml:space="preserve"> · </w:t>
      </w:r>
      <w:hyperlink r:id="rId7">
        <w:r>
          <w:rPr>
            <w:rStyle w:val="Style13"/>
          </w:rPr>
          <w:t>Comment</w:t>
        </w:r>
      </w:hyperlink>
      <w:r>
        <w:rPr/>
        <w:t xml:space="preserve"> · </w:t>
      </w:r>
      <w:hyperlink r:id="rId8">
        <w:r>
          <w:rPr>
            <w:rStyle w:val="Style13"/>
          </w:rPr>
          <w:t>Share</w:t>
        </w:r>
      </w:hyperlink>
      <w:r>
        <w:rPr/>
        <w:t xml:space="preserve"> · · </w:t>
      </w:r>
    </w:p>
    <w:p>
      <w:pPr>
        <w:sectPr>
          <w:type w:val="continuous"/>
          <w:pgSz w:w="11906" w:h="16838"/>
          <w:pgMar w:left="1134" w:right="1134" w:header="0" w:top="1134" w:footer="0" w:bottom="1134" w:gutter="0"/>
          <w:pgNumType w:fmt="decimal"/>
          <w:formProt w:val="false"/>
          <w:textDirection w:val="lrTb"/>
        </w:sectPr>
      </w:pPr>
    </w:p>
    <w:p>
      <w:pPr>
        <w:pStyle w:val="Style16"/>
        <w:numPr>
          <w:ilvl w:val="0"/>
          <w:numId w:val="2"/>
        </w:numPr>
        <w:tabs>
          <w:tab w:val="left" w:pos="0" w:leader="none"/>
        </w:tabs>
        <w:bidi w:val="0"/>
        <w:spacing w:before="0" w:after="0"/>
        <w:ind w:left="707" w:hanging="283"/>
        <w:rPr/>
      </w:pPr>
      <w:hyperlink r:id="rId9">
        <w:r>
          <w:rPr>
            <w:rStyle w:val="Style13"/>
          </w:rPr>
          <w:t>矢島邦昭</w:t>
        </w:r>
      </w:hyperlink>
      <w:r>
        <w:rPr/>
        <w:t xml:space="preserve">, </w:t>
      </w:r>
      <w:hyperlink r:id="rId10">
        <w:r>
          <w:rPr>
            <w:rStyle w:val="Style13"/>
          </w:rPr>
          <w:t>Kazuyoshi Kijima</w:t>
        </w:r>
      </w:hyperlink>
      <w:r>
        <w:rPr/>
        <w:t xml:space="preserve">, </w:t>
      </w:r>
      <w:hyperlink r:id="rId11">
        <w:r>
          <w:rPr>
            <w:rStyle w:val="Style13"/>
          </w:rPr>
          <w:t>Akihiro Nishikoba</w:t>
        </w:r>
      </w:hyperlink>
      <w:r>
        <w:rPr/>
        <w:t xml:space="preserve"> and </w:t>
      </w:r>
      <w:hyperlink r:id="rId12">
        <w:r>
          <w:rPr>
            <w:rStyle w:val="Style13"/>
          </w:rPr>
          <w:t>60 others</w:t>
        </w:r>
      </w:hyperlink>
      <w:r>
        <w:rPr/>
        <w:t xml:space="preserve"> like this.</w:t>
      </w:r>
    </w:p>
    <w:p>
      <w:pPr>
        <w:pStyle w:val="Style16"/>
        <w:numPr>
          <w:ilvl w:val="0"/>
          <w:numId w:val="2"/>
        </w:numPr>
        <w:tabs>
          <w:tab w:val="left" w:pos="0" w:leader="none"/>
        </w:tabs>
        <w:spacing w:before="0" w:after="0"/>
        <w:ind w:left="707" w:hanging="283"/>
        <w:rPr/>
      </w:pPr>
      <w:hyperlink r:id="rId13">
        <w:r>
          <w:rPr>
            <w:rStyle w:val="Style13"/>
          </w:rPr>
          <w:t>1 share</w:t>
        </w:r>
      </w:hyperlink>
    </w:p>
    <w:p>
      <w:pPr>
        <w:pStyle w:val="Style16"/>
        <w:numPr>
          <w:ilvl w:val="0"/>
          <w:numId w:val="2"/>
        </w:numPr>
        <w:tabs>
          <w:tab w:val="left" w:pos="0" w:leader="none"/>
        </w:tabs>
        <w:spacing w:before="0" w:after="0"/>
        <w:ind w:left="707" w:hanging="283"/>
        <w:rPr/>
      </w:pPr>
      <w:r>
        <w:rPr/>
        <w:drawing>
          <wp:inline distT="0" distB="0" distL="0" distR="0">
            <wp:extent cx="304800" cy="304800"/>
            <wp:effectExtent l="0" t="0" r="0" b="0"/>
            <wp:docPr id="1" name="グラフィックス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1" descr=""/>
                    <pic:cNvPicPr>
                      <a:picLocks noChangeAspect="1" noChangeArrowheads="1"/>
                    </pic:cNvPicPr>
                  </pic:nvPicPr>
                  <pic:blipFill>
                    <a:blip r:link="rId14"/>
                    <a:stretch>
                      <a:fillRect/>
                    </a:stretch>
                  </pic:blipFill>
                  <pic:spPr bwMode="auto">
                    <a:xfrm>
                      <a:off x="0" y="0"/>
                      <a:ext cx="304800" cy="304800"/>
                    </a:xfrm>
                    <a:prstGeom prst="rect">
                      <a:avLst/>
                    </a:prstGeom>
                  </pic:spPr>
                </pic:pic>
              </a:graphicData>
            </a:graphic>
          </wp:inline>
        </w:drawing>
      </w:r>
    </w:p>
    <w:p>
      <w:pPr>
        <w:pStyle w:val="Style16"/>
        <w:numPr>
          <w:ilvl w:val="0"/>
          <w:numId w:val="0"/>
        </w:numPr>
        <w:spacing w:before="0" w:after="0"/>
        <w:ind w:left="707" w:hanging="0"/>
        <w:rPr/>
      </w:pPr>
      <w:r>
        <w:rPr/>
        <w:t>Heike Heinze The shame of japan. For how long will Japan shame itself amongst nations as being the only country to allow the cruel mass murder and hunting of dolphins, an intelligent mammal that does no harm to humans? This is sickening. Please do not pretend it is culture. if something is wrong, then it is time to move onwards to a better future.</w:t>
      </w:r>
    </w:p>
    <w:p>
      <w:pPr>
        <w:pStyle w:val="Style16"/>
        <w:numPr>
          <w:ilvl w:val="0"/>
          <w:numId w:val="0"/>
        </w:numPr>
        <w:spacing w:before="0" w:after="0"/>
        <w:ind w:left="707" w:hanging="0"/>
        <w:rPr/>
      </w:pPr>
      <w:r>
        <w:rPr/>
        <w:t xml:space="preserve">· </w:t>
      </w:r>
      <w:hyperlink r:id="rId15">
        <w:bookmarkStart w:id="0" w:name="js_3"/>
        <w:bookmarkEnd w:id="0"/>
        <w:r>
          <w:rPr>
            <w:rStyle w:val="Style13"/>
          </w:rPr>
          <w:t>1</w:t>
        </w:r>
      </w:hyperlink>
    </w:p>
    <w:p>
      <w:pPr>
        <w:pStyle w:val="Style16"/>
        <w:numPr>
          <w:ilvl w:val="0"/>
          <w:numId w:val="2"/>
        </w:numPr>
        <w:tabs>
          <w:tab w:val="left" w:pos="0" w:leader="none"/>
        </w:tabs>
        <w:spacing w:before="0" w:after="0"/>
        <w:ind w:left="707" w:hanging="283"/>
        <w:rPr/>
      </w:pPr>
      <w:r>
        <w:rPr/>
        <w:drawing>
          <wp:inline distT="0" distB="0" distL="0" distR="0">
            <wp:extent cx="323850" cy="323850"/>
            <wp:effectExtent l="0" t="0" r="0" b="0"/>
            <wp:docPr id="2" name="グラフィックス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グラフィックス2" descr=""/>
                    <pic:cNvPicPr>
                      <a:picLocks noChangeAspect="1" noChangeArrowheads="1"/>
                    </pic:cNvPicPr>
                  </pic:nvPicPr>
                  <pic:blipFill>
                    <a:blip r:link="rId16"/>
                    <a:stretch>
                      <a:fillRect/>
                    </a:stretch>
                  </pic:blipFill>
                  <pic:spPr bwMode="auto">
                    <a:xfrm>
                      <a:off x="0" y="0"/>
                      <a:ext cx="323850" cy="323850"/>
                    </a:xfrm>
                    <a:prstGeom prst="rect">
                      <a:avLst/>
                    </a:prstGeom>
                    <a:ln w="9525">
                      <a:solidFill>
                        <a:srgbClr val="000080"/>
                      </a:solidFill>
                    </a:ln>
                  </pic:spPr>
                </pic:pic>
              </a:graphicData>
            </a:graphic>
          </wp:inline>
        </w:drawing>
      </w:r>
    </w:p>
    <w:p>
      <w:pPr>
        <w:pStyle w:val="Style16"/>
        <w:numPr>
          <w:ilvl w:val="0"/>
          <w:numId w:val="0"/>
        </w:numPr>
        <w:spacing w:before="0" w:after="0"/>
        <w:ind w:left="707" w:hanging="0"/>
        <w:rPr/>
      </w:pPr>
      <w:hyperlink r:id="rId17">
        <w:r>
          <w:rPr>
            <w:rStyle w:val="Style13"/>
          </w:rPr>
          <w:t>Srmg Rojay</w:t>
        </w:r>
      </w:hyperlink>
      <w:r>
        <w:rPr/>
        <w:t xml:space="preserve"> If you really want to protect your intelligent fish, Feel free to tell them not to cross the japanese sea.</w:t>
      </w:r>
    </w:p>
    <w:p>
      <w:pPr>
        <w:pStyle w:val="Style16"/>
        <w:numPr>
          <w:ilvl w:val="0"/>
          <w:numId w:val="0"/>
        </w:numPr>
        <w:spacing w:before="0" w:after="0"/>
        <w:ind w:left="707" w:hanging="0"/>
        <w:rPr/>
      </w:pPr>
      <w:r>
        <w:rPr/>
        <w:t xml:space="preserve">· </w:t>
      </w:r>
      <w:hyperlink r:id="rId18">
        <w:bookmarkStart w:id="1" w:name="js_2"/>
        <w:bookmarkEnd w:id="1"/>
        <w:r>
          <w:rPr>
            <w:rStyle w:val="Style13"/>
          </w:rPr>
          <w:t>2</w:t>
        </w:r>
      </w:hyperlink>
    </w:p>
    <w:p>
      <w:pPr>
        <w:pStyle w:val="Style16"/>
        <w:numPr>
          <w:ilvl w:val="0"/>
          <w:numId w:val="2"/>
        </w:numPr>
        <w:tabs>
          <w:tab w:val="left" w:pos="0" w:leader="none"/>
        </w:tabs>
        <w:spacing w:before="0" w:after="0"/>
        <w:ind w:left="707" w:hanging="283"/>
        <w:rPr/>
      </w:pPr>
      <w:r>
        <w:rPr/>
        <w:drawing>
          <wp:inline distT="0" distB="0" distL="0" distR="0">
            <wp:extent cx="304800" cy="304800"/>
            <wp:effectExtent l="0" t="0" r="0" b="0"/>
            <wp:docPr id="3" name="グラフィックス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3" descr=""/>
                    <pic:cNvPicPr>
                      <a:picLocks noChangeAspect="1" noChangeArrowheads="1"/>
                    </pic:cNvPicPr>
                  </pic:nvPicPr>
                  <pic:blipFill>
                    <a:blip r:link="rId19"/>
                    <a:stretch>
                      <a:fillRect/>
                    </a:stretch>
                  </pic:blipFill>
                  <pic:spPr bwMode="auto">
                    <a:xfrm>
                      <a:off x="0" y="0"/>
                      <a:ext cx="304800" cy="304800"/>
                    </a:xfrm>
                    <a:prstGeom prst="rect">
                      <a:avLst/>
                    </a:prstGeom>
                  </pic:spPr>
                </pic:pic>
              </a:graphicData>
            </a:graphic>
          </wp:inline>
        </w:drawing>
      </w:r>
    </w:p>
    <w:p>
      <w:pPr>
        <w:pStyle w:val="Style16"/>
        <w:numPr>
          <w:ilvl w:val="0"/>
          <w:numId w:val="0"/>
        </w:numPr>
        <w:bidi w:val="0"/>
        <w:spacing w:before="0" w:after="0"/>
        <w:ind w:left="707" w:hanging="0"/>
        <w:rPr/>
      </w:pPr>
      <w:r>
        <w:rPr/>
        <w:t xml:space="preserve">Shinji Noto </w:t>
      </w:r>
      <w:r>
        <w:rPr/>
        <w:t>懲りない奴らがコメントを。</w:t>
      </w:r>
      <w:r>
        <w:rPr/>
        <w:br/>
        <w:br/>
      </w:r>
      <w:hyperlink r:id="rId20" w:tgtFrame="_blank">
        <w:r>
          <w:rPr>
            <w:rStyle w:val="Style13"/>
          </w:rPr>
          <w:t>http://wired.jp/2014/02/18/dolphin-fishing-in-japan/</w:t>
        </w:r>
      </w:hyperlink>
    </w:p>
    <w:p>
      <w:pPr>
        <w:pStyle w:val="Style16"/>
        <w:numPr>
          <w:ilvl w:val="0"/>
          <w:numId w:val="2"/>
        </w:numPr>
        <w:tabs>
          <w:tab w:val="left" w:pos="0" w:leader="none"/>
        </w:tabs>
        <w:spacing w:before="0" w:after="0"/>
        <w:ind w:left="707" w:hanging="283"/>
        <w:rPr/>
      </w:pPr>
      <w:r>
        <w:rPr/>
        <w:drawing>
          <wp:inline distT="0" distB="0" distL="0" distR="0">
            <wp:extent cx="304800" cy="304800"/>
            <wp:effectExtent l="0" t="0" r="0" b="0"/>
            <wp:docPr id="4" name="グラフィックス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4" descr=""/>
                    <pic:cNvPicPr>
                      <a:picLocks noChangeAspect="1" noChangeArrowheads="1"/>
                    </pic:cNvPicPr>
                  </pic:nvPicPr>
                  <pic:blipFill>
                    <a:blip r:link="rId21"/>
                    <a:stretch>
                      <a:fillRect/>
                    </a:stretch>
                  </pic:blipFill>
                  <pic:spPr bwMode="auto">
                    <a:xfrm>
                      <a:off x="0" y="0"/>
                      <a:ext cx="304800" cy="304800"/>
                    </a:xfrm>
                    <a:prstGeom prst="rect">
                      <a:avLst/>
                    </a:prstGeom>
                  </pic:spPr>
                </pic:pic>
              </a:graphicData>
            </a:graphic>
          </wp:inline>
        </w:drawing>
      </w:r>
    </w:p>
    <w:p>
      <w:pPr>
        <w:pStyle w:val="Style16"/>
        <w:numPr>
          <w:ilvl w:val="0"/>
          <w:numId w:val="0"/>
        </w:numPr>
        <w:spacing w:before="0" w:after="0"/>
        <w:ind w:left="707" w:hanging="0"/>
        <w:rPr/>
      </w:pPr>
      <w:r>
        <w:rPr/>
        <w:t xml:space="preserve">Heike Heinze Hey, stupid Filipino. Dolphins are not fish. </w:t>
      </w:r>
    </w:p>
    <w:p>
      <w:pPr>
        <w:pStyle w:val="Style16"/>
        <w:numPr>
          <w:ilvl w:val="0"/>
          <w:numId w:val="0"/>
        </w:numPr>
        <w:spacing w:before="0" w:after="0"/>
        <w:ind w:left="707" w:hanging="0"/>
        <w:rPr/>
      </w:pPr>
      <w:r>
        <w:rPr/>
        <w:t xml:space="preserve">· </w:t>
      </w:r>
      <w:hyperlink r:id="rId22">
        <w:r>
          <w:rPr>
            <w:rStyle w:val="Style13"/>
          </w:rPr>
          <w:t>1</w:t>
        </w:r>
      </w:hyperlink>
    </w:p>
    <w:p>
      <w:pPr>
        <w:pStyle w:val="Style16"/>
        <w:numPr>
          <w:ilvl w:val="0"/>
          <w:numId w:val="2"/>
        </w:numPr>
        <w:tabs>
          <w:tab w:val="left" w:pos="0" w:leader="none"/>
        </w:tabs>
        <w:spacing w:before="0" w:after="0"/>
        <w:ind w:left="707" w:hanging="283"/>
        <w:rPr/>
      </w:pPr>
      <w:r>
        <w:rPr/>
        <w:drawing>
          <wp:inline distT="0" distB="0" distL="0" distR="0">
            <wp:extent cx="718820" cy="359410"/>
            <wp:effectExtent l="0" t="0" r="0" b="0"/>
            <wp:docPr id="5" name="グラフィックス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グラフィックス5" descr=""/>
                    <pic:cNvPicPr>
                      <a:picLocks noChangeAspect="1" noChangeArrowheads="1"/>
                    </pic:cNvPicPr>
                  </pic:nvPicPr>
                  <pic:blipFill>
                    <a:blip r:link="rId23"/>
                    <a:stretch>
                      <a:fillRect/>
                    </a:stretch>
                  </pic:blipFill>
                  <pic:spPr bwMode="auto">
                    <a:xfrm>
                      <a:off x="0" y="0"/>
                      <a:ext cx="718820" cy="359410"/>
                    </a:xfrm>
                    <a:prstGeom prst="rect">
                      <a:avLst/>
                    </a:prstGeom>
                  </pic:spPr>
                </pic:pic>
              </a:graphicData>
            </a:graphic>
          </wp:inline>
        </w:drawing>
      </w:r>
    </w:p>
    <w:p>
      <w:pPr>
        <w:pStyle w:val="Style16"/>
        <w:numPr>
          <w:ilvl w:val="0"/>
          <w:numId w:val="0"/>
        </w:numPr>
        <w:spacing w:before="0" w:after="0"/>
        <w:ind w:left="707" w:hanging="0"/>
        <w:rPr/>
      </w:pPr>
      <w:r>
        <w:rPr/>
        <w:t>Andrea Schneider Guzman Stop the slaughter now. The world is watching your shameful actions with disgust. And we will NOT stop!</w:t>
      </w:r>
    </w:p>
    <w:p>
      <w:pPr>
        <w:pStyle w:val="Style16"/>
        <w:numPr>
          <w:ilvl w:val="0"/>
          <w:numId w:val="0"/>
        </w:numPr>
        <w:spacing w:before="0" w:after="0"/>
        <w:ind w:left="707" w:hanging="0"/>
        <w:rPr/>
      </w:pPr>
      <w:r>
        <w:rPr/>
        <w:t xml:space="preserve">· </w:t>
      </w:r>
      <w:hyperlink r:id="rId24">
        <w:r>
          <w:rPr>
            <w:rStyle w:val="Style13"/>
          </w:rPr>
          <w:t>1</w:t>
        </w:r>
      </w:hyperlink>
    </w:p>
    <w:p>
      <w:pPr>
        <w:pStyle w:val="Style16"/>
        <w:numPr>
          <w:ilvl w:val="0"/>
          <w:numId w:val="2"/>
        </w:numPr>
        <w:tabs>
          <w:tab w:val="left" w:pos="0" w:leader="none"/>
        </w:tabs>
        <w:spacing w:before="0" w:after="0"/>
        <w:ind w:left="707" w:hanging="283"/>
        <w:rPr/>
      </w:pPr>
      <w:r>
        <w:rPr/>
        <w:drawing>
          <wp:inline distT="0" distB="0" distL="0" distR="0">
            <wp:extent cx="737870" cy="378460"/>
            <wp:effectExtent l="0" t="0" r="0" b="0"/>
            <wp:docPr id="6" name="グラフィックス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グラフィックス6" descr=""/>
                    <pic:cNvPicPr>
                      <a:picLocks noChangeAspect="1" noChangeArrowheads="1"/>
                    </pic:cNvPicPr>
                  </pic:nvPicPr>
                  <pic:blipFill>
                    <a:blip r:link="rId25"/>
                    <a:stretch>
                      <a:fillRect/>
                    </a:stretch>
                  </pic:blipFill>
                  <pic:spPr bwMode="auto">
                    <a:xfrm>
                      <a:off x="0" y="0"/>
                      <a:ext cx="737870" cy="378460"/>
                    </a:xfrm>
                    <a:prstGeom prst="rect">
                      <a:avLst/>
                    </a:prstGeom>
                    <a:ln w="9525">
                      <a:solidFill>
                        <a:srgbClr val="000080"/>
                      </a:solidFill>
                    </a:ln>
                  </pic:spPr>
                </pic:pic>
              </a:graphicData>
            </a:graphic>
          </wp:inline>
        </w:drawing>
      </w:r>
    </w:p>
    <w:p>
      <w:pPr>
        <w:pStyle w:val="Style16"/>
        <w:numPr>
          <w:ilvl w:val="0"/>
          <w:numId w:val="0"/>
        </w:numPr>
        <w:spacing w:before="0" w:after="0"/>
        <w:ind w:left="707" w:hanging="0"/>
        <w:rPr/>
      </w:pPr>
      <w:hyperlink r:id="rId26">
        <w:r>
          <w:rPr>
            <w:rStyle w:val="Style13"/>
          </w:rPr>
          <w:t>Srmg Rojay</w:t>
        </w:r>
      </w:hyperlink>
      <w:r>
        <w:rPr/>
        <w:t xml:space="preserve"> You look like more stupid heike heinze you should go with your fish.</w:t>
      </w:r>
    </w:p>
    <w:p>
      <w:pPr>
        <w:pStyle w:val="Style16"/>
        <w:numPr>
          <w:ilvl w:val="0"/>
          <w:numId w:val="0"/>
        </w:numPr>
        <w:spacing w:before="0" w:after="0"/>
        <w:ind w:left="707" w:hanging="0"/>
        <w:rPr/>
      </w:pPr>
      <w:r>
        <w:rPr/>
        <w:t xml:space="preserve">· </w:t>
      </w:r>
      <w:hyperlink r:id="rId27">
        <w:bookmarkStart w:id="2" w:name="js_0"/>
        <w:bookmarkEnd w:id="2"/>
        <w:r>
          <w:rPr>
            <w:rStyle w:val="Style13"/>
          </w:rPr>
          <w:t>1</w:t>
        </w:r>
      </w:hyperlink>
    </w:p>
    <w:p>
      <w:pPr>
        <w:pStyle w:val="Style16"/>
        <w:numPr>
          <w:ilvl w:val="0"/>
          <w:numId w:val="2"/>
        </w:numPr>
        <w:tabs>
          <w:tab w:val="left" w:pos="0" w:leader="none"/>
        </w:tabs>
        <w:spacing w:before="0" w:after="0"/>
        <w:ind w:left="707" w:hanging="283"/>
        <w:rPr/>
      </w:pPr>
      <w:r>
        <w:rPr/>
        <w:drawing>
          <wp:inline distT="0" distB="0" distL="0" distR="0">
            <wp:extent cx="718820" cy="359410"/>
            <wp:effectExtent l="0" t="0" r="0" b="0"/>
            <wp:docPr id="7" name="グラフィックス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グラフィックス7" descr=""/>
                    <pic:cNvPicPr>
                      <a:picLocks noChangeAspect="1" noChangeArrowheads="1"/>
                    </pic:cNvPicPr>
                  </pic:nvPicPr>
                  <pic:blipFill>
                    <a:blip r:link="rId28"/>
                    <a:stretch>
                      <a:fillRect/>
                    </a:stretch>
                  </pic:blipFill>
                  <pic:spPr bwMode="auto">
                    <a:xfrm>
                      <a:off x="0" y="0"/>
                      <a:ext cx="718820" cy="359410"/>
                    </a:xfrm>
                    <a:prstGeom prst="rect">
                      <a:avLst/>
                    </a:prstGeom>
                  </pic:spPr>
                </pic:pic>
              </a:graphicData>
            </a:graphic>
          </wp:inline>
        </w:drawing>
      </w:r>
    </w:p>
    <w:p>
      <w:pPr>
        <w:pStyle w:val="Style16"/>
        <w:numPr>
          <w:ilvl w:val="0"/>
          <w:numId w:val="0"/>
        </w:numPr>
        <w:bidi w:val="0"/>
        <w:spacing w:before="0" w:after="0"/>
        <w:ind w:left="707" w:hanging="0"/>
        <w:rPr/>
      </w:pPr>
      <w:r>
        <w:rPr/>
        <w:t>Heike Heinze Which "japanese sea"? There is no "japanese sea", Silly Srmg Rojay.</w:t>
        <w:br/>
        <w:br/>
      </w:r>
      <w:hyperlink r:id="rId29" w:tgtFrame="_blank">
        <w:r>
          <w:rPr>
            <w:rStyle w:val="Style13"/>
          </w:rPr>
          <w:t>https://sites.google.com/.../why-is-dokdo-a-korean-island...</w:t>
        </w:r>
      </w:hyperlink>
      <w:r>
        <w:rPr/>
        <w:br/>
        <w:br/>
        <w:t xml:space="preserve">&gt; The usage of the word "Sea of Japan" has lasted only about 150 years. Further, the word, "Sea of Japan" is inherently unfair because it implies that Japan owns it. The North Sea is not called Sea of Britain or Sea of Norway although these countries border the North Sea. And the Norwegian Sea does not include the North Sea. </w:t>
        <w:br/>
        <w:t xml:space="preserve">The gulf between Iran and Saudi Arabia is called "the Persian Gulf," but is not called "the Iranian Gulf." This gulf is also called "the Arabian Gulf." Based on the names, it is clear that Iran does not own the Persian Gulf. Thus, Bahrain cannot be in "the Iranian Gulf." </w:t>
        <w:br/>
        <w:t>But if the sea between Korea and Japan is called the Sea of Japan, this generates an impression that all islands in that sea belongs to Japan.</w:t>
        <w:br/>
        <w:br/>
        <w:t>Under such circumstances, "the East Sea" is a more reasonable and neutral name. The name, Sea of Japan should be replaced with the name, the East Sea, to eliminate prejudice against the interests of other countries around the East Sea, which borders both Koreas, Russia, and Japan. We are not discussing the use of the name, "the Sea of Korea" here. When a person hears about Dokdo as "an island in the Sea of Japan," the first inference would be that this island might belong to Japan because it is in the sea "of Japan." And Japan is using this inference to assert their claim to Dokdo. Dear reader, there is one thing you can do here. Please use the word,"the East Sea" instead of the word, "the Sea of Japan" in your own language! If a name is used to unfairly prejudice a party by association, that is a bad name. The name, "the East Sea" must prevail here for the sake of justice. &lt;</w:t>
      </w:r>
    </w:p>
    <w:p>
      <w:pPr>
        <w:pStyle w:val="Style16"/>
        <w:numPr>
          <w:ilvl w:val="0"/>
          <w:numId w:val="2"/>
        </w:numPr>
        <w:tabs>
          <w:tab w:val="left" w:pos="0" w:leader="none"/>
        </w:tabs>
        <w:spacing w:before="0" w:after="0"/>
        <w:ind w:left="707" w:hanging="283"/>
        <w:rPr/>
      </w:pPr>
      <w:r>
        <w:rPr/>
        <w:drawing>
          <wp:inline distT="0" distB="0" distL="0" distR="0">
            <wp:extent cx="323850" cy="323850"/>
            <wp:effectExtent l="0" t="0" r="0" b="0"/>
            <wp:docPr id="8" name="グラフィックス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グラフィックス8" descr=""/>
                    <pic:cNvPicPr>
                      <a:picLocks noChangeAspect="1" noChangeArrowheads="1"/>
                    </pic:cNvPicPr>
                  </pic:nvPicPr>
                  <pic:blipFill>
                    <a:blip r:link="rId30"/>
                    <a:stretch>
                      <a:fillRect/>
                    </a:stretch>
                  </pic:blipFill>
                  <pic:spPr bwMode="auto">
                    <a:xfrm>
                      <a:off x="0" y="0"/>
                      <a:ext cx="323850" cy="323850"/>
                    </a:xfrm>
                    <a:prstGeom prst="rect">
                      <a:avLst/>
                    </a:prstGeom>
                    <a:ln w="9525">
                      <a:solidFill>
                        <a:srgbClr val="000080"/>
                      </a:solidFill>
                    </a:ln>
                  </pic:spPr>
                </pic:pic>
              </a:graphicData>
            </a:graphic>
          </wp:inline>
        </w:drawing>
      </w:r>
    </w:p>
    <w:p>
      <w:pPr>
        <w:pStyle w:val="Style16"/>
        <w:numPr>
          <w:ilvl w:val="0"/>
          <w:numId w:val="0"/>
        </w:numPr>
        <w:spacing w:before="0" w:after="0"/>
        <w:ind w:left="707" w:hanging="0"/>
        <w:rPr/>
      </w:pPr>
      <w:hyperlink r:id="rId31">
        <w:r>
          <w:rPr>
            <w:rStyle w:val="Style13"/>
          </w:rPr>
          <w:t>Srmg Rojay</w:t>
        </w:r>
      </w:hyperlink>
      <w:r>
        <w:rPr/>
        <w:t xml:space="preserve"> Another conspiracy theory from the greedy ppl;(</w:t>
      </w:r>
    </w:p>
    <w:p>
      <w:pPr>
        <w:pStyle w:val="Style16"/>
        <w:numPr>
          <w:ilvl w:val="0"/>
          <w:numId w:val="0"/>
        </w:numPr>
        <w:ind w:left="707" w:hanging="0"/>
        <w:rPr/>
      </w:pPr>
      <w:r>
        <w:rPr/>
        <w:t xml:space="preserve">· </w:t>
      </w:r>
      <w:hyperlink r:id="rId32">
        <w:bookmarkStart w:id="3" w:name="js_1"/>
        <w:bookmarkEnd w:id="3"/>
        <w:r>
          <w:rPr>
            <w:rStyle w:val="Style13"/>
          </w:rPr>
          <w:t>1</w:t>
        </w:r>
      </w:hyperlink>
    </w:p>
    <w:p>
      <w:pPr>
        <w:sectPr>
          <w:type w:val="continuous"/>
          <w:pgSz w:w="11906" w:h="16838"/>
          <w:pgMar w:left="1134" w:right="1134" w:header="0" w:top="1134" w:footer="0" w:bottom="1134" w:gutter="0"/>
          <w:formProt w:val="false"/>
          <w:textDirection w:val="lrTb"/>
        </w:sectPr>
      </w:pPr>
    </w:p>
    <w:p>
      <w:pPr>
        <w:pStyle w:val="Normal"/>
        <w:rPr/>
      </w:pPr>
      <w:r>
        <w:rPr/>
      </w:r>
    </w:p>
    <w:sectPr>
      <w:type w:val="continuous"/>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2"/>
    <w:family w:val="auto"/>
    <w:pitch w:val="default"/>
  </w:font>
  <w:font w:name="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IPA Pゴシック" w:cs="Lohit Hindi"/>
        <w:sz w:val="24"/>
        <w:szCs w:val="24"/>
        <w:lang w:val="en-US" w:eastAsia="ja-JP" w:bidi="hi-IN"/>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IPA Pゴシック" w:cs="Lohit Hindi"/>
      <w:color w:val="auto"/>
      <w:sz w:val="24"/>
      <w:szCs w:val="24"/>
      <w:lang w:val="en-US" w:eastAsia="ja-JP" w:bidi="hi-IN"/>
    </w:rPr>
  </w:style>
  <w:style w:type="paragraph" w:styleId="5">
    <w:name w:val="見出し 5"/>
    <w:basedOn w:val="Style15"/>
    <w:next w:val="Style16"/>
    <w:pPr>
      <w:numPr>
        <w:ilvl w:val="0"/>
        <w:numId w:val="0"/>
      </w:numPr>
      <w:outlineLvl w:val="4"/>
    </w:pPr>
    <w:rPr>
      <w:rFonts w:ascii="Times New Roman" w:hAnsi="Times New Roman" w:eastAsia="IPA Pゴシック" w:cs="Lohit Hindi"/>
      <w:b/>
      <w:bCs/>
      <w:sz w:val="20"/>
      <w:szCs w:val="20"/>
    </w:rPr>
  </w:style>
  <w:style w:type="character" w:styleId="Style13">
    <w:name w:val="インターネットリンク"/>
    <w:rPr>
      <w:color w:val="000080"/>
      <w:u w:val="single"/>
      <w:lang w:val="zxx" w:eastAsia="zxx" w:bidi="zxx"/>
    </w:rPr>
  </w:style>
  <w:style w:type="character" w:styleId="Style14">
    <w:name w:val="箇条書き"/>
    <w:qFormat/>
    <w:rPr>
      <w:rFonts w:ascii="OpenSymbol" w:hAnsi="OpenSymbol" w:eastAsia="OpenSymbol" w:cs="OpenSymbol"/>
    </w:rPr>
  </w:style>
  <w:style w:type="paragraph" w:styleId="Style15">
    <w:name w:val="見出し"/>
    <w:basedOn w:val="Normal"/>
    <w:next w:val="Style16"/>
    <w:qFormat/>
    <w:pPr>
      <w:keepNext/>
      <w:spacing w:before="240" w:after="120"/>
    </w:pPr>
    <w:rPr>
      <w:rFonts w:ascii="Arial" w:hAnsi="Arial" w:eastAsia="IPA Pゴシック" w:cs="Lohit Hindi"/>
      <w:sz w:val="28"/>
      <w:szCs w:val="28"/>
    </w:rPr>
  </w:style>
  <w:style w:type="paragraph" w:styleId="Style16">
    <w:name w:val="本文"/>
    <w:basedOn w:val="Normal"/>
    <w:pPr>
      <w:spacing w:before="0" w:after="120"/>
    </w:pPr>
    <w:rPr/>
  </w:style>
  <w:style w:type="paragraph" w:styleId="Style17">
    <w:name w:val="リスト"/>
    <w:basedOn w:val="Style16"/>
    <w:pPr/>
    <w:rPr>
      <w:rFonts w:cs="Lohit Hindi"/>
    </w:rPr>
  </w:style>
  <w:style w:type="paragraph" w:styleId="Style18">
    <w:name w:val="キャプション"/>
    <w:basedOn w:val="Normal"/>
    <w:pPr>
      <w:suppressLineNumbers/>
      <w:spacing w:before="120" w:after="120"/>
    </w:pPr>
    <w:rPr>
      <w:rFonts w:cs="Lohit Hindi"/>
      <w:i/>
      <w:iCs/>
      <w:sz w:val="24"/>
      <w:szCs w:val="24"/>
    </w:rPr>
  </w:style>
  <w:style w:type="paragraph" w:styleId="Style19">
    <w:name w:val="索引"/>
    <w:basedOn w:val="Normal"/>
    <w:qFormat/>
    <w:pPr>
      <w:suppressLineNumbers/>
    </w:pPr>
    <w:rPr>
      <w:rFonts w:cs="Lohit Hind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facebook.com/Japan.PMO" TargetMode="External"/><Relationship Id="rId3" Type="http://schemas.openxmlformats.org/officeDocument/2006/relationships/hyperlink" Target="http://nettv.gov-online.go.jp/eng/prg/prg3659.html?t=04" TargetMode="External"/><Relationship Id="rId4" Type="http://schemas.openxmlformats.org/officeDocument/2006/relationships/hyperlink" Target="http://nettv.gov-online.go.jp/eng/prg/prg3659.html?t=04" TargetMode="External"/><Relationship Id="rId5" Type="http://schemas.openxmlformats.org/officeDocument/2006/relationships/hyperlink" Target="http://nettv.gov-online.go.jp/eng/prg/prg3659.html?t=04" TargetMode="External"/><Relationship Id="rId6" Type="http://schemas.openxmlformats.org/officeDocument/2006/relationships/hyperlink" Target="https://www.facebook.com/r.php?fbpage_id=119541591451378&amp;r=111" TargetMode="External"/><Relationship Id="rId7" Type="http://schemas.openxmlformats.org/officeDocument/2006/relationships/hyperlink" Target="https://www.facebook.com/r.php?fbpage_id=119541591451378&amp;r=111" TargetMode="External"/><Relationship Id="rId8" Type="http://schemas.openxmlformats.org/officeDocument/2006/relationships/hyperlink" Target="https://www.facebook.com/ajax/sharer/?s=99&amp;appid=2309869772&amp;p%5B0%5D=119541591451378&amp;p%5B1%5D=224507631088027&amp;share_source_type=unknown" TargetMode="External"/><Relationship Id="rId9" Type="http://schemas.openxmlformats.org/officeDocument/2006/relationships/hyperlink" Target="https://www.facebook.com/people/&#30690;&#23798;&#37030;&#26157;/100004388232280" TargetMode="External"/><Relationship Id="rId10" Type="http://schemas.openxmlformats.org/officeDocument/2006/relationships/hyperlink" Target="https://www.facebook.com/kazuyoshi.kijima.3" TargetMode="External"/><Relationship Id="rId11" Type="http://schemas.openxmlformats.org/officeDocument/2006/relationships/hyperlink" Target="https://www.facebook.com/Japan.PMO/posts/224507631088027?stream_ref=10" TargetMode="External"/><Relationship Id="rId12" Type="http://schemas.openxmlformats.org/officeDocument/2006/relationships/hyperlink" Target="https://www.facebook.com/browse/likes?id=224507631088027" TargetMode="External"/><Relationship Id="rId13" Type="http://schemas.openxmlformats.org/officeDocument/2006/relationships/hyperlink" Target="https://www.facebook.com/shares/view?id=224507631088027" TargetMode="External"/><Relationship Id="rId14" Type="http://schemas.openxmlformats.org/officeDocument/2006/relationships/image" Target="https://fbcdn-profile-a.akamaihd.net/hprofile-ak-frc1/t5/s32x32/369978_100004965374295_1638076677_q.jpg" TargetMode="External"/><Relationship Id="rId15" Type="http://schemas.openxmlformats.org/officeDocument/2006/relationships/hyperlink" Target="https://www.facebook.com/browse/likes?id=224539417751515" TargetMode="External"/><Relationship Id="rId16" Type="http://schemas.openxmlformats.org/officeDocument/2006/relationships/image" Target="https://fbcdn-profile-a.akamaihd.net/hprofile-ak-ash2/t5/s32x32/1117652_100007486687316_565853764_q.jpg" TargetMode="External"/><Relationship Id="rId17" Type="http://schemas.openxmlformats.org/officeDocument/2006/relationships/hyperlink" Target="https://www.facebook.com/srmg.rojay" TargetMode="External"/><Relationship Id="rId18" Type="http://schemas.openxmlformats.org/officeDocument/2006/relationships/hyperlink" Target="https://www.facebook.com/browse/likes?id=224569514415172" TargetMode="External"/><Relationship Id="rId19" Type="http://schemas.openxmlformats.org/officeDocument/2006/relationships/image" Target="https://fbcdn-profile-a.akamaihd.net/hprofile-ak-ash1/t5/s32x32/186431_100002467479406_901017876_q.jpg" TargetMode="External"/><Relationship Id="rId20" Type="http://schemas.openxmlformats.org/officeDocument/2006/relationships/hyperlink" Target="http://wired.jp/2014/02/18/dolphin-fishing-in-japan/" TargetMode="External"/><Relationship Id="rId21" Type="http://schemas.openxmlformats.org/officeDocument/2006/relationships/image" Target="https://fbcdn-profile-a.akamaihd.net/hprofile-ak-frc1/t5/s32x32/369978_100004965374295_1638076677_q.jpg" TargetMode="External"/><Relationship Id="rId22" Type="http://schemas.openxmlformats.org/officeDocument/2006/relationships/hyperlink" Target="https://www.facebook.com/browse/likes?id=224587801080010" TargetMode="External"/><Relationship Id="rId23" Type="http://schemas.openxmlformats.org/officeDocument/2006/relationships/image" Target="https://fbcdn-profile-a.akamaihd.net/hprofile-ak-prn2/t5/s32x32/1116437_1494305066_1142958578_q.jpg" TargetMode="External"/><Relationship Id="rId24" Type="http://schemas.openxmlformats.org/officeDocument/2006/relationships/hyperlink" Target="https://www.facebook.com/browse/likes?id=224589167746540" TargetMode="External"/><Relationship Id="rId25" Type="http://schemas.openxmlformats.org/officeDocument/2006/relationships/image" Target="https://fbcdn-profile-a.akamaihd.net/hprofile-ak-ash2/t5/s32x32/1117652_100007486687316_565853764_q.jpg" TargetMode="External"/><Relationship Id="rId26" Type="http://schemas.openxmlformats.org/officeDocument/2006/relationships/hyperlink" Target="https://www.facebook.com/srmg.rojay" TargetMode="External"/><Relationship Id="rId27" Type="http://schemas.openxmlformats.org/officeDocument/2006/relationships/hyperlink" Target="https://www.facebook.com/browse/likes?id=224592347746222" TargetMode="External"/><Relationship Id="rId28" Type="http://schemas.openxmlformats.org/officeDocument/2006/relationships/image" Target="https://fbcdn-profile-a.akamaihd.net/hprofile-ak-frc1/t5/s32x32/369978_100004965374295_1638076677_q.jpg" TargetMode="External"/><Relationship Id="rId29" Type="http://schemas.openxmlformats.org/officeDocument/2006/relationships/hyperlink" Target="https://sites.google.com/site/byeongjupark/articles/why-is-dokdo-a-korean-island-and-takeshima-a-fiction-1" TargetMode="External"/><Relationship Id="rId30" Type="http://schemas.openxmlformats.org/officeDocument/2006/relationships/image" Target="https://fbcdn-profile-a.akamaihd.net/hprofile-ak-ash2/t5/s32x32/1117652_100007486687316_565853764_q.jpg" TargetMode="External"/><Relationship Id="rId31" Type="http://schemas.openxmlformats.org/officeDocument/2006/relationships/hyperlink" Target="https://www.facebook.com/srmg.rojay" TargetMode="External"/><Relationship Id="rId32" Type="http://schemas.openxmlformats.org/officeDocument/2006/relationships/hyperlink" Target="https://www.facebook.com/browse/likes?id=224596824412441" TargetMode="External"/><Relationship Id="rId33" Type="http://schemas.openxmlformats.org/officeDocument/2006/relationships/numbering" Target="numbering.xml"/><Relationship Id="rId34" Type="http://schemas.openxmlformats.org/officeDocument/2006/relationships/fontTable" Target="fontTable.xml"/><Relationship Id="rId3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LibreOffice/5.0.3.2$Linux_X86_64 LibreOffice_project/00m0$Build-2</Application>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2014-03-05T02:10:01Z</dcterms:created>
  <dc:language>ja-JP</dc:language>
  <dcterms:modified xsi:type="dcterms:W3CDTF">2014-03-05T02:11:52Z</dcterms:modified>
  <cp:revision>1</cp:revision>
</cp:coreProperties>
</file>